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4" w:after="114"/>
        <w:jc w:val="left"/>
        <w:rPr/>
      </w:pPr>
      <w:r>
        <w:rPr>
          <w:b/>
          <w:bCs/>
          <w:sz w:val="24"/>
          <w:szCs w:val="24"/>
        </w:rPr>
        <w:t>MAJÁK PEPA – červenec a srpen 2019</w:t>
      </w:r>
    </w:p>
    <w:p>
      <w:pPr>
        <w:pStyle w:val="Normal"/>
        <w:spacing w:before="114" w:after="114"/>
        <w:jc w:val="left"/>
        <w:rPr>
          <w:b w:val="false"/>
          <w:b w:val="false"/>
          <w:bCs w:val="false"/>
          <w:sz w:val="24"/>
          <w:szCs w:val="24"/>
          <w:u w:val="single"/>
        </w:rPr>
      </w:pPr>
      <w:r>
        <w:rPr>
          <w:b w:val="false"/>
          <w:bCs w:val="false"/>
          <w:sz w:val="24"/>
          <w:szCs w:val="24"/>
          <w:u w:val="single"/>
        </w:rPr>
      </w:r>
    </w:p>
    <w:p>
      <w:pPr>
        <w:pStyle w:val="Normal"/>
        <w:spacing w:before="114" w:after="114"/>
        <w:jc w:val="left"/>
        <w:rPr/>
      </w:pPr>
      <w:r>
        <w:rPr>
          <w:b w:val="false"/>
          <w:bCs w:val="false"/>
          <w:sz w:val="24"/>
          <w:szCs w:val="24"/>
          <w:u w:val="single"/>
        </w:rPr>
        <w:t>POUTĚ VE FARNOSTI</w:t>
      </w:r>
    </w:p>
    <w:p>
      <w:pPr>
        <w:pStyle w:val="Normal"/>
        <w:spacing w:before="114" w:after="114"/>
        <w:jc w:val="left"/>
        <w:rPr/>
      </w:pPr>
      <w:r>
        <w:rPr>
          <w:b w:val="false"/>
          <w:bCs w:val="false"/>
          <w:sz w:val="24"/>
          <w:szCs w:val="24"/>
          <w:u w:val="none"/>
        </w:rPr>
        <w:t xml:space="preserve">Neděle 14. července ve Zvoli v 9:30 poutní mše svatá ke cti sv. Markéty Antiochijské, panny a mučednice </w:t>
      </w:r>
    </w:p>
    <w:p>
      <w:pPr>
        <w:pStyle w:val="Normal"/>
        <w:spacing w:before="114" w:after="114"/>
        <w:jc w:val="left"/>
        <w:rPr/>
      </w:pPr>
      <w:r>
        <w:rPr>
          <w:b w:val="false"/>
          <w:bCs w:val="false"/>
          <w:sz w:val="24"/>
          <w:szCs w:val="24"/>
          <w:u w:val="none"/>
        </w:rPr>
        <w:t>Sobota 27. července v Dolních Břežanech v 18 h poutní mše svatá ke cti sv. Maří Magdaleny</w:t>
      </w:r>
    </w:p>
    <w:p>
      <w:pPr>
        <w:pStyle w:val="Normal"/>
        <w:spacing w:before="114" w:after="114"/>
        <w:jc w:val="left"/>
        <w:rPr/>
      </w:pPr>
      <w:r>
        <w:rPr>
          <w:b w:val="false"/>
          <w:bCs w:val="false"/>
          <w:sz w:val="24"/>
          <w:szCs w:val="24"/>
          <w:u w:val="none"/>
        </w:rPr>
        <w:t>Neděle 28. července na Zbraslavi v 11 hodin poutní mše svatá ke cti sv. Jakuba Staršího</w:t>
      </w:r>
    </w:p>
    <w:p>
      <w:pPr>
        <w:pStyle w:val="Normal"/>
        <w:spacing w:before="114" w:after="114"/>
        <w:jc w:val="left"/>
        <w:rPr>
          <w:b w:val="false"/>
          <w:b w:val="false"/>
          <w:bCs w:val="false"/>
          <w:sz w:val="24"/>
          <w:szCs w:val="24"/>
          <w:u w:val="none"/>
        </w:rPr>
      </w:pPr>
      <w:r>
        <w:rPr>
          <w:b w:val="false"/>
          <w:bCs w:val="false"/>
          <w:sz w:val="24"/>
          <w:szCs w:val="24"/>
          <w:u w:val="none"/>
        </w:rPr>
      </w:r>
    </w:p>
    <w:p>
      <w:pPr>
        <w:pStyle w:val="Normal"/>
        <w:spacing w:before="114" w:after="114"/>
        <w:jc w:val="left"/>
        <w:rPr>
          <w:u w:val="single"/>
        </w:rPr>
      </w:pPr>
      <w:r>
        <w:rPr>
          <w:b w:val="false"/>
          <w:bCs w:val="false"/>
          <w:sz w:val="24"/>
          <w:szCs w:val="24"/>
          <w:u w:val="single"/>
        </w:rPr>
        <w:t>SVATÁ LITURGIE VE ZBRASLAVSKÉM KOSTELE SV. HAVLA</w:t>
      </w:r>
      <w:r>
        <w:rPr>
          <w:b w:val="false"/>
          <w:bCs w:val="false"/>
          <w:sz w:val="24"/>
          <w:szCs w:val="24"/>
          <w:u w:val="none"/>
        </w:rPr>
        <w:t xml:space="preserve"> (pravoslavní)</w:t>
      </w:r>
    </w:p>
    <w:p>
      <w:pPr>
        <w:pStyle w:val="Normal"/>
        <w:spacing w:before="114" w:after="114"/>
        <w:jc w:val="left"/>
        <w:rPr>
          <w:u w:val="single"/>
        </w:rPr>
      </w:pPr>
      <w:r>
        <w:rPr>
          <w:b w:val="false"/>
          <w:bCs w:val="false"/>
          <w:sz w:val="24"/>
          <w:szCs w:val="24"/>
          <w:u w:val="none"/>
        </w:rPr>
        <w:t>se koná každou neděli od 10 hodin.</w:t>
      </w:r>
    </w:p>
    <w:p>
      <w:pPr>
        <w:pStyle w:val="Normal"/>
        <w:spacing w:before="114" w:after="114"/>
        <w:jc w:val="left"/>
        <w:rPr>
          <w:b w:val="false"/>
          <w:b w:val="false"/>
          <w:bCs w:val="false"/>
          <w:sz w:val="24"/>
          <w:szCs w:val="24"/>
          <w:u w:val="none"/>
        </w:rPr>
      </w:pPr>
      <w:r>
        <w:rPr>
          <w:b w:val="false"/>
          <w:bCs w:val="false"/>
          <w:sz w:val="24"/>
          <w:szCs w:val="24"/>
          <w:u w:val="none"/>
        </w:rPr>
      </w:r>
    </w:p>
    <w:p>
      <w:pPr>
        <w:pStyle w:val="Normal"/>
        <w:spacing w:before="114" w:after="114"/>
        <w:jc w:val="left"/>
        <w:rPr/>
      </w:pPr>
      <w:r>
        <w:rPr>
          <w:b w:val="false"/>
          <w:bCs w:val="false"/>
          <w:sz w:val="24"/>
          <w:szCs w:val="24"/>
          <w:u w:val="single"/>
        </w:rPr>
        <w:t>PRÁZDNINOVÁ ÚPRAVA BOHOSLUŽEBNÉHO POŘÁDKU</w:t>
      </w:r>
    </w:p>
    <w:p>
      <w:pPr>
        <w:pStyle w:val="Normal"/>
        <w:spacing w:before="114" w:after="114"/>
        <w:jc w:val="left"/>
        <w:rPr/>
      </w:pPr>
      <w:r>
        <w:rPr>
          <w:b w:val="false"/>
          <w:bCs w:val="false"/>
          <w:sz w:val="24"/>
          <w:szCs w:val="24"/>
          <w:u w:val="none"/>
        </w:rPr>
        <w:t>- ruší se páteční večerní adorace ve Zvoli a sobotní večerní mše svaté v kapli sester karmelitek</w:t>
      </w:r>
    </w:p>
    <w:p>
      <w:pPr>
        <w:pStyle w:val="Normal"/>
        <w:spacing w:before="114" w:after="114"/>
        <w:jc w:val="left"/>
        <w:rPr/>
      </w:pPr>
      <w:r>
        <w:rPr>
          <w:b w:val="false"/>
          <w:bCs w:val="false"/>
          <w:sz w:val="24"/>
          <w:szCs w:val="24"/>
          <w:u w:val="none"/>
        </w:rPr>
        <w:t>- omezují se nedělní mše svaté ve Zlatníkách jen na liché neděle v měsíci</w:t>
      </w:r>
    </w:p>
    <w:p>
      <w:pPr>
        <w:pStyle w:val="Normal"/>
        <w:spacing w:before="114" w:after="114"/>
        <w:jc w:val="left"/>
        <w:rPr/>
      </w:pPr>
      <w:r>
        <w:rPr>
          <w:b w:val="false"/>
          <w:bCs w:val="false"/>
          <w:sz w:val="24"/>
          <w:szCs w:val="24"/>
          <w:u w:val="none"/>
        </w:rPr>
        <w:t>- pouze pro srpen se ruší všední mše svaté ve farním kostele sv. Jakuba a středeční mše svaté ve Zlatníkách</w:t>
      </w:r>
    </w:p>
    <w:p>
      <w:pPr>
        <w:pStyle w:val="Normal"/>
        <w:spacing w:before="114" w:after="114"/>
        <w:jc w:val="left"/>
        <w:rPr/>
      </w:pPr>
      <w:r>
        <w:rPr>
          <w:b w:val="false"/>
          <w:bCs w:val="false"/>
          <w:sz w:val="24"/>
          <w:szCs w:val="24"/>
          <w:u w:val="none"/>
        </w:rPr>
        <w:t>-  ostatní zůstává, jak bývá obvyklé, včetně prohlídek zbraslavského kostela o sobotách a nedělích odpoledne od 14 do 17 hodin</w:t>
      </w:r>
    </w:p>
    <w:p>
      <w:pPr>
        <w:pStyle w:val="Normal"/>
        <w:spacing w:before="114" w:after="114"/>
        <w:jc w:val="left"/>
        <w:rPr/>
      </w:pPr>
      <w:r>
        <w:rPr>
          <w:b w:val="false"/>
          <w:bCs w:val="false"/>
          <w:sz w:val="24"/>
          <w:szCs w:val="24"/>
          <w:u w:val="none"/>
        </w:rPr>
        <w:t>- e-mailová i telefonická dostupnost duchovního správce zůstává</w:t>
      </w:r>
    </w:p>
    <w:p>
      <w:pPr>
        <w:pStyle w:val="Normal"/>
        <w:spacing w:before="114" w:after="114"/>
        <w:jc w:val="left"/>
        <w:rPr>
          <w:b w:val="false"/>
          <w:b w:val="false"/>
          <w:bCs w:val="false"/>
          <w:sz w:val="24"/>
          <w:szCs w:val="24"/>
          <w:u w:val="none"/>
        </w:rPr>
      </w:pPr>
      <w:r>
        <w:rPr>
          <w:b w:val="false"/>
          <w:bCs w:val="false"/>
          <w:sz w:val="24"/>
          <w:szCs w:val="24"/>
          <w:u w:val="none"/>
        </w:rPr>
      </w:r>
    </w:p>
    <w:p>
      <w:pPr>
        <w:pStyle w:val="Normal"/>
        <w:spacing w:before="114" w:after="114"/>
        <w:jc w:val="left"/>
        <w:rPr/>
      </w:pPr>
      <w:r>
        <w:rPr>
          <w:b w:val="false"/>
          <w:bCs w:val="false"/>
          <w:sz w:val="24"/>
          <w:szCs w:val="24"/>
          <w:u w:val="single"/>
        </w:rPr>
        <w:t>CORO DI AULA REGIA</w:t>
      </w:r>
    </w:p>
    <w:p>
      <w:pPr>
        <w:pStyle w:val="Normal"/>
        <w:spacing w:before="114" w:after="114"/>
        <w:jc w:val="left"/>
        <w:rPr/>
      </w:pPr>
      <w:r>
        <w:rPr>
          <w:b w:val="false"/>
          <w:bCs w:val="false"/>
          <w:sz w:val="24"/>
          <w:szCs w:val="24"/>
          <w:u w:val="none"/>
        </w:rPr>
        <w:t xml:space="preserve">Dne 14. června prožili příznivci duchovní hudby na Zbraslavi radostný okamžik. Nejen popřáli do dalších let mnoho zdraví, síly a Božího požehnání v osobním i profesním životě paní Jany Petráškové, hudební pedagožky a ředitelky zbraslavského kůru, ale přivítali na svět nový název dosavadního zbraslavského chrámového sboru – </w:t>
      </w:r>
      <w:r>
        <w:rPr>
          <w:b w:val="false"/>
          <w:bCs w:val="false"/>
          <w:i/>
          <w:iCs/>
          <w:sz w:val="24"/>
          <w:szCs w:val="24"/>
          <w:u w:val="none"/>
        </w:rPr>
        <w:t xml:space="preserve">Coro di Aula Regia, </w:t>
      </w:r>
      <w:r>
        <w:rPr>
          <w:b w:val="false"/>
          <w:bCs w:val="false"/>
          <w:i w:val="false"/>
          <w:iCs w:val="false"/>
          <w:sz w:val="24"/>
          <w:szCs w:val="24"/>
          <w:u w:val="none"/>
        </w:rPr>
        <w:t xml:space="preserve">který vystihuje i jeho zaměření, které je širší, než čistě liturgické. V prostorách zbraslavského PEXESA přednesli členové nyní už </w:t>
      </w:r>
      <w:r>
        <w:rPr>
          <w:b w:val="false"/>
          <w:bCs w:val="false"/>
          <w:i/>
          <w:iCs/>
          <w:sz w:val="24"/>
          <w:szCs w:val="24"/>
          <w:u w:val="none"/>
        </w:rPr>
        <w:t>Coro di Aula Regia</w:t>
      </w:r>
      <w:r>
        <w:rPr>
          <w:b w:val="false"/>
          <w:bCs w:val="false"/>
          <w:i w:val="false"/>
          <w:iCs w:val="false"/>
          <w:sz w:val="24"/>
          <w:szCs w:val="24"/>
          <w:u w:val="none"/>
        </w:rPr>
        <w:t xml:space="preserve"> několik polyfonních vokálních skladeb, jejichž interpretace prozrazovala vysokou uměleckou úroveň. Při této příležitosti pogratulovali všichni přítomní další hudební pedagožce a emeritní zbraslavské varhanici paní Věře Růžičkové k významnému životnímu jubileu. Během přání zazněl i dík za její odborné postřehy při jednotlivých vystoupeních (nejen tohoto sboru), kterým nechybí ani zdravá kritičnost, která je důležitá pro to, aby úroveň stále rostla. AD MULTOS ANNOS!</w:t>
      </w:r>
    </w:p>
    <w:p>
      <w:pPr>
        <w:pStyle w:val="Normal"/>
        <w:spacing w:before="114" w:after="114"/>
        <w:jc w:val="left"/>
        <w:rPr/>
      </w:pPr>
      <w:r>
        <w:rPr>
          <w:b w:val="false"/>
          <w:bCs w:val="false"/>
          <w:i w:val="false"/>
          <w:iCs w:val="false"/>
          <w:sz w:val="24"/>
          <w:szCs w:val="24"/>
          <w:u w:val="none"/>
        </w:rPr>
        <w:tab/>
        <w:tab/>
        <w:tab/>
        <w:tab/>
        <w:tab/>
        <w:tab/>
        <w:tab/>
        <w:tab/>
        <w:tab/>
        <w:tab/>
        <w:t>P. Jan Gerndt</w:t>
      </w:r>
    </w:p>
    <w:p>
      <w:pPr>
        <w:pStyle w:val="Normal"/>
        <w:spacing w:before="114" w:after="114"/>
        <w:jc w:val="left"/>
        <w:rPr/>
      </w:pPr>
      <w:r>
        <w:rPr>
          <w:b w:val="false"/>
          <w:bCs w:val="false"/>
          <w:i w:val="false"/>
          <w:iCs w:val="false"/>
          <w:sz w:val="24"/>
          <w:szCs w:val="24"/>
          <w:u w:val="single"/>
        </w:rPr>
        <w:t>Z JEDNÁNÍ PASTORAČNÍ RADY</w:t>
      </w:r>
    </w:p>
    <w:p>
      <w:pPr>
        <w:pStyle w:val="Normal"/>
        <w:spacing w:before="114" w:after="114"/>
        <w:jc w:val="left"/>
        <w:rPr/>
      </w:pPr>
      <w:r>
        <w:rPr>
          <w:b w:val="false"/>
          <w:bCs w:val="false"/>
          <w:i w:val="false"/>
          <w:iCs w:val="false"/>
          <w:sz w:val="24"/>
          <w:szCs w:val="24"/>
          <w:u w:val="none"/>
        </w:rPr>
        <w:t>Pastorační rada farnosti (PR) mimo jiné zhodnotila na svém posledním předprázdninovém sezení průběh velikonoc a Noci kostelů 2019. Obojí přineslo totiž určité problémy, jichž by bylo dobře se příští rok vystříhat.</w:t>
      </w:r>
    </w:p>
    <w:p>
      <w:pPr>
        <w:pStyle w:val="Normal"/>
        <w:spacing w:before="114" w:after="114"/>
        <w:jc w:val="left"/>
        <w:rPr/>
      </w:pPr>
      <w:r>
        <w:rPr>
          <w:b w:val="false"/>
          <w:bCs w:val="false"/>
          <w:i/>
          <w:iCs/>
          <w:sz w:val="24"/>
          <w:szCs w:val="24"/>
          <w:u w:val="none"/>
        </w:rPr>
        <w:t>Velikonoce</w:t>
      </w:r>
      <w:r>
        <w:rPr>
          <w:b w:val="false"/>
          <w:bCs w:val="false"/>
          <w:i w:val="false"/>
          <w:iCs w:val="false"/>
          <w:sz w:val="24"/>
          <w:szCs w:val="24"/>
          <w:u w:val="none"/>
        </w:rPr>
        <w:t xml:space="preserve"> jsou vrcholem liturgického roku. Není významnějších křesťanských svátků. A církev si přeje, aby jejich slavení této důstojnosti odpovídalo. Farnost, i když je rozlehlá a s více místy, kde se jindy konají mše svaté, by se o těchto svátcích měla sejít nebo i být svežena do farního kostela a tam jako jeden lid Boží oslavit tajemství Zeleného čtvrtku, Velkého pátku i Veliké noci vzkříšení. Tak to odpovídá normám a třebaže může být tu a tam připuštěna výjimka, měly by se tyto výjimky spíš omezovat než rozšiřovat. Volné dny od čtvrtka do pondělka navíc mnoho lidí odvádí mimo farnost a bývá problémem sehnat – i pro jediné obřady - dostatečný počet ministrantů, zpěváků a jiných pomocníků, bez nichž nelze liturgii slavit dostatečně důstojně.</w:t>
      </w:r>
    </w:p>
    <w:p>
      <w:pPr>
        <w:pStyle w:val="Normal"/>
        <w:spacing w:before="114" w:after="114"/>
        <w:jc w:val="left"/>
        <w:rPr/>
      </w:pPr>
      <w:r>
        <w:rPr>
          <w:b w:val="false"/>
          <w:bCs w:val="false"/>
          <w:i w:val="false"/>
          <w:iCs w:val="false"/>
          <w:sz w:val="24"/>
          <w:szCs w:val="24"/>
          <w:u w:val="none"/>
        </w:rPr>
        <w:t>Pastorační rada proto schválila, aby o velikonocích 2020 byly obřady konány pouze ve farním kostele sv. Jakuba Staršího na Zbraslavi. Mohlo by se uvažovat nanejvýš ještě o možnosti jedné mše svaté mimo Zbraslav na Zelený čtvrtek a pobožnosti křížové cesty na Velký pátek. A také o tom, zda by se namísto večera opět nemohly jako kdysi konat velkopáteční obřady v 15 hodin, jak to odpovídá době historické události.</w:t>
      </w:r>
    </w:p>
    <w:p>
      <w:pPr>
        <w:pStyle w:val="Normal"/>
        <w:spacing w:before="114" w:after="114"/>
        <w:jc w:val="left"/>
        <w:rPr/>
      </w:pPr>
      <w:r>
        <w:rPr>
          <w:b w:val="false"/>
          <w:bCs w:val="false"/>
          <w:i/>
          <w:iCs/>
          <w:sz w:val="24"/>
          <w:szCs w:val="24"/>
          <w:u w:val="none"/>
        </w:rPr>
        <w:t>Noc kostelů</w:t>
      </w:r>
      <w:r>
        <w:rPr>
          <w:b w:val="false"/>
          <w:bCs w:val="false"/>
          <w:i w:val="false"/>
          <w:iCs w:val="false"/>
          <w:sz w:val="24"/>
          <w:szCs w:val="24"/>
          <w:u w:val="none"/>
        </w:rPr>
        <w:t xml:space="preserve"> není sice žádným církevním svátkem, ale patří už mezi důležité dny, v nichž církev vychází vstříc těm, kteří jsou dosud jakoby mimo, a otvírá kostely se zajímavými programy pro širokou veřejnost. Bylo by potřeba, aby se pro příští rok přihlásili třeba už nyní další zájemci o pomoc při této akci u koordinátorů (pro Zbraslav paní Petrášková, pro Zlatníky paní Maňhalová, pro Dolní Břežany paní Rosová, pro Zvoli jáhen Hudousek a pro Vrané pan Dobruský).  Jde vždy o to, tak trochu vymyslet, co by se mohlo konat a koho v tom oslovit nebo pozvat. Je také potřeba provést propagaci, tzn. rozvěsit plakátky, rozhodit včas na různá místa sešitky (rozdávat je až při Noci kostelů je trochu pozdě a nemá cenu je takto schovávat a pak vyhodit). Třebaže letos nevyšlo všechno, jak bychom si byli přáli, děkujeme všem ochotným farníkům a farnicím, kteří projevili zájem i pomoc. </w:t>
      </w:r>
    </w:p>
    <w:p>
      <w:pPr>
        <w:pStyle w:val="Normal"/>
        <w:spacing w:before="114" w:after="114"/>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before="114" w:after="114"/>
        <w:jc w:val="left"/>
        <w:rPr/>
      </w:pPr>
      <w:r>
        <w:rPr>
          <w:b w:val="false"/>
          <w:bCs w:val="false"/>
          <w:i w:val="false"/>
          <w:iCs w:val="false"/>
          <w:sz w:val="24"/>
          <w:szCs w:val="24"/>
          <w:u w:val="single"/>
        </w:rPr>
        <w:t>CO JE NOVÉHO VE ZLATNÍKÁCH?</w:t>
      </w:r>
    </w:p>
    <w:p>
      <w:pPr>
        <w:pStyle w:val="Normal"/>
        <w:spacing w:before="114" w:after="114"/>
        <w:jc w:val="left"/>
        <w:rPr/>
      </w:pPr>
      <w:r>
        <w:rPr>
          <w:b w:val="false"/>
          <w:bCs w:val="false"/>
          <w:i w:val="false"/>
          <w:iCs w:val="false"/>
          <w:sz w:val="24"/>
          <w:szCs w:val="24"/>
          <w:u w:val="none"/>
        </w:rPr>
        <w:t>V úterý 18. 6. navštívil zlatnický kostel konzervátor pražské arcidicéze kanovník mgr. Vladimír Kelnar. Se starostou obce ing. Rezkem v přítomnosti obou administrátorů farnosti byl naznačen rozsah a specifikace obnovy interiéru tohoto kostela. V chrámu bude potřebí odizolovat sokly proti vlhkosti, vyrovnat podlahu, provést novou elektroinstalaci, opravit lavice a zrestaurovat oltáře. A pochopitelně nová výmalba.</w:t>
      </w:r>
    </w:p>
    <w:p>
      <w:pPr>
        <w:pStyle w:val="Normal"/>
        <w:spacing w:before="114" w:after="114"/>
        <w:jc w:val="left"/>
        <w:rPr/>
      </w:pPr>
      <w:r>
        <w:rPr>
          <w:b w:val="false"/>
          <w:bCs w:val="false"/>
          <w:i w:val="false"/>
          <w:iCs w:val="false"/>
          <w:sz w:val="24"/>
          <w:szCs w:val="24"/>
          <w:u w:val="none"/>
        </w:rPr>
        <w:t xml:space="preserve">Je nadále v jednání dlouhodobý pronájem celého objektu fary, zahrady a hospodářských budov Obecnímu úřadu Zlatníky-Hodkovice, který by zajistil jejich rekonstrukci i kultivaci v organickém celku.     </w:t>
      </w:r>
    </w:p>
    <w:p>
      <w:pPr>
        <w:pStyle w:val="Normal"/>
        <w:spacing w:before="114" w:after="114"/>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before="114" w:after="114"/>
        <w:jc w:val="left"/>
        <w:rPr>
          <w:b w:val="false"/>
          <w:b w:val="false"/>
          <w:bCs w:val="false"/>
          <w:i w:val="false"/>
          <w:i w:val="false"/>
          <w:iCs w:val="false"/>
          <w:sz w:val="24"/>
          <w:szCs w:val="24"/>
          <w:u w:val="single"/>
        </w:rPr>
      </w:pPr>
      <w:r>
        <w:rPr>
          <w:b w:val="false"/>
          <w:bCs w:val="false"/>
          <w:i w:val="false"/>
          <w:iCs w:val="false"/>
          <w:sz w:val="24"/>
          <w:szCs w:val="24"/>
          <w:u w:val="single"/>
        </w:rPr>
        <w:t>PODĚKOVÁNÍ DÁRCŮM</w:t>
      </w:r>
    </w:p>
    <w:p>
      <w:pPr>
        <w:pStyle w:val="Normal"/>
        <w:spacing w:before="114" w:after="114"/>
        <w:jc w:val="left"/>
        <w:rPr>
          <w:b w:val="false"/>
          <w:b w:val="false"/>
          <w:bCs w:val="false"/>
          <w:i w:val="false"/>
          <w:i w:val="false"/>
          <w:iCs w:val="false"/>
          <w:sz w:val="24"/>
          <w:szCs w:val="24"/>
          <w:u w:val="none"/>
        </w:rPr>
      </w:pPr>
      <w:r>
        <w:rPr>
          <w:b w:val="false"/>
          <w:bCs w:val="false"/>
          <w:i w:val="false"/>
          <w:iCs w:val="false"/>
          <w:sz w:val="24"/>
          <w:szCs w:val="24"/>
          <w:u w:val="none"/>
        </w:rPr>
        <w:t xml:space="preserve">Nejen mimořádné akce, ale i pravidelný provoz a údržba našich kostelů představuje výdaje, na něž přispíváte v pravidelných nedělních sbírkách nebo i mimořádnými dary. Od začátku března do konce května </w:t>
      </w:r>
      <w:r>
        <w:rPr>
          <w:b w:val="false"/>
          <w:bCs w:val="false"/>
          <w:i w:val="false"/>
          <w:iCs w:val="false"/>
          <w:sz w:val="24"/>
          <w:szCs w:val="24"/>
          <w:u w:val="none"/>
        </w:rPr>
        <w:t>2019</w:t>
      </w:r>
      <w:r>
        <w:rPr>
          <w:b w:val="false"/>
          <w:bCs w:val="false"/>
          <w:i w:val="false"/>
          <w:iCs w:val="false"/>
          <w:sz w:val="24"/>
          <w:szCs w:val="24"/>
          <w:u w:val="none"/>
        </w:rPr>
        <w:t xml:space="preserve"> se na našich kontech objevila jména těchto dárců a dárkyň:</w:t>
      </w:r>
    </w:p>
    <w:p>
      <w:pPr>
        <w:pStyle w:val="Normal"/>
        <w:spacing w:before="114" w:after="114"/>
        <w:jc w:val="left"/>
        <w:rPr>
          <w:b w:val="false"/>
          <w:b w:val="false"/>
          <w:bCs w:val="false"/>
          <w:i w:val="false"/>
          <w:i w:val="false"/>
          <w:iCs w:val="false"/>
          <w:sz w:val="24"/>
          <w:szCs w:val="24"/>
          <w:u w:val="none"/>
        </w:rPr>
      </w:pPr>
      <w:r>
        <w:rPr>
          <w:b w:val="false"/>
          <w:bCs w:val="false"/>
          <w:i w:val="false"/>
          <w:iCs w:val="false"/>
          <w:sz w:val="24"/>
          <w:szCs w:val="24"/>
          <w:u w:val="none"/>
        </w:rPr>
        <w:t xml:space="preserve">paní Štěpánková (věnovala 1000 Kč), pan Fajgar (1000), paní Baráňová (1000), pan Košata (20000), z veřejné sbírky na slavnostní osvětlení kostela sv. Markéty bylo vloženo na </w:t>
      </w:r>
      <w:r>
        <w:rPr>
          <w:b w:val="false"/>
          <w:bCs w:val="false"/>
          <w:i w:val="false"/>
          <w:iCs w:val="false"/>
          <w:sz w:val="24"/>
          <w:szCs w:val="24"/>
          <w:u w:val="none"/>
        </w:rPr>
        <w:t xml:space="preserve">příslušný </w:t>
      </w:r>
      <w:r>
        <w:rPr>
          <w:b w:val="false"/>
          <w:bCs w:val="false"/>
          <w:i w:val="false"/>
          <w:iCs w:val="false"/>
          <w:sz w:val="24"/>
          <w:szCs w:val="24"/>
          <w:u w:val="none"/>
        </w:rPr>
        <w:t xml:space="preserve">účet </w:t>
      </w:r>
      <w:r>
        <w:rPr>
          <w:b w:val="false"/>
          <w:bCs w:val="false"/>
          <w:i w:val="false"/>
          <w:iCs w:val="false"/>
          <w:sz w:val="24"/>
          <w:szCs w:val="24"/>
          <w:u w:val="none"/>
        </w:rPr>
        <w:t>dalších 30.441 Kč.</w:t>
      </w:r>
    </w:p>
    <w:p>
      <w:pPr>
        <w:pStyle w:val="Normal"/>
        <w:spacing w:before="114" w:after="114"/>
        <w:jc w:val="left"/>
        <w:rPr>
          <w:b w:val="false"/>
          <w:b w:val="false"/>
          <w:bCs w:val="false"/>
          <w:i w:val="false"/>
          <w:i w:val="false"/>
          <w:iCs w:val="false"/>
          <w:sz w:val="24"/>
          <w:szCs w:val="24"/>
          <w:u w:val="none"/>
        </w:rPr>
      </w:pPr>
      <w:r>
        <w:rPr>
          <w:b w:val="false"/>
          <w:bCs w:val="false"/>
          <w:i w:val="false"/>
          <w:iCs w:val="false"/>
          <w:sz w:val="24"/>
          <w:szCs w:val="24"/>
          <w:u w:val="none"/>
        </w:rPr>
        <w:t>Děkujeme srdečně všem!</w:t>
      </w:r>
    </w:p>
    <w:p>
      <w:pPr>
        <w:pStyle w:val="Normal"/>
        <w:spacing w:before="114" w:after="114"/>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before="114" w:after="114"/>
        <w:jc w:val="left"/>
        <w:rPr/>
      </w:pPr>
      <w:r>
        <w:rPr>
          <w:b w:val="false"/>
          <w:bCs w:val="false"/>
          <w:i w:val="false"/>
          <w:iCs w:val="false"/>
          <w:sz w:val="24"/>
          <w:szCs w:val="24"/>
          <w:u w:val="single"/>
        </w:rPr>
        <w:t>MAJÁK PEPA V NOVÉM?</w:t>
      </w:r>
    </w:p>
    <w:p>
      <w:pPr>
        <w:pStyle w:val="Normal"/>
        <w:spacing w:before="114" w:after="114"/>
        <w:jc w:val="left"/>
        <w:rPr/>
      </w:pPr>
      <w:r>
        <w:rPr>
          <w:b w:val="false"/>
          <w:bCs w:val="false"/>
          <w:i w:val="false"/>
          <w:iCs w:val="false"/>
          <w:sz w:val="24"/>
          <w:szCs w:val="24"/>
          <w:u w:val="none"/>
        </w:rPr>
        <w:t xml:space="preserve">Zdá se, že stávající formát MP přestává stačit </w:t>
      </w:r>
      <w:r>
        <w:rPr>
          <w:b w:val="false"/>
          <w:bCs w:val="false"/>
          <w:i w:val="false"/>
          <w:iCs w:val="false"/>
          <w:sz w:val="24"/>
          <w:szCs w:val="24"/>
          <w:u w:val="none"/>
        </w:rPr>
        <w:t>potřebnému rozsahu</w:t>
      </w:r>
      <w:r>
        <w:rPr>
          <w:b w:val="false"/>
          <w:bCs w:val="false"/>
          <w:i w:val="false"/>
          <w:iCs w:val="false"/>
          <w:sz w:val="24"/>
          <w:szCs w:val="24"/>
          <w:u w:val="none"/>
        </w:rPr>
        <w:t xml:space="preserve"> … Nemůžeme např. pokaždé znovu vypisovat pravidelný pořad bohoslužeb či kontakty, a možná by se našli farníci, kteří by něco pro informaci či povzbuzení do MP napsali. Zatím jsem vždycky skládal obsah čísla sám, ale bylo by jistě správnější, aby se na tom podíleli další. Každé číslo by mohlo obsahovat okénka do jednotlivých farních enkláv, formát by musel pochopitelně být větší (8 až 12 stránek A5).</w:t>
      </w:r>
    </w:p>
    <w:p>
      <w:pPr>
        <w:pStyle w:val="Normal"/>
        <w:spacing w:before="114" w:after="114"/>
        <w:jc w:val="left"/>
        <w:rPr/>
      </w:pPr>
      <w:r>
        <w:rPr>
          <w:b w:val="false"/>
          <w:bCs w:val="false"/>
          <w:i w:val="false"/>
          <w:iCs w:val="false"/>
          <w:sz w:val="24"/>
          <w:szCs w:val="24"/>
          <w:u w:val="none"/>
        </w:rPr>
        <w:t>Kdo by tedy chtěl do příštího čísla přispět, nechť mi zašle (nejlépe mailem) svůj příspěvek do 15. září. Už teď se těším! Ale předtím Vám všem přeji krásné prázdniny i dovolené!</w:t>
      </w:r>
    </w:p>
    <w:p>
      <w:pPr>
        <w:pStyle w:val="Normal"/>
        <w:spacing w:before="114" w:after="114"/>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ab/>
        <w:tab/>
        <w:tab/>
        <w:t>P. Jan Gerndt</w:t>
      </w:r>
    </w:p>
    <w:sectPr>
      <w:type w:val="nextPage"/>
      <w:pgSz w:w="11906" w:h="16838"/>
      <w:pgMar w:left="1134" w:right="1134" w:header="0" w:top="1033" w:footer="0" w:bottom="9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LibreOffice/5.3.7.2$Windows_X86_64 LibreOffice_project/6b8ed514a9f8b44d37a1b96673cbbdd077e24059</Application>
  <Pages>2</Pages>
  <Words>948</Words>
  <Characters>5115</Characters>
  <CharactersWithSpaces>6064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2018-09-07T12:48:16Z</dcterms:created>
  <dc:creator/>
  <dc:description/>
  <dc:language>cs-CZ</dc:language>
  <cp:lastModifiedBy/>
  <cp:lastPrinted>2019-02-10T14:05:44Z</cp:lastPrinted>
  <dcterms:modified xsi:type="dcterms:W3CDTF">2019-06-20T16:41:25Z</dcterms:modified>
  <cp:revision>12</cp:revision>
  <dc:subject/>
  <dc:title/>
</cp:coreProperties>
</file>